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9D246" w14:textId="77777777" w:rsidR="0031604E" w:rsidRDefault="00F742BE">
      <w:pPr>
        <w:tabs>
          <w:tab w:val="center" w:pos="5235"/>
          <w:tab w:val="right" w:pos="8959"/>
        </w:tabs>
        <w:spacing w:after="0" w:line="259" w:lineRule="auto"/>
        <w:ind w:left="0" w:firstLine="0"/>
      </w:pPr>
      <w:r>
        <w:rPr>
          <w:b/>
          <w:color w:val="00B0F0"/>
          <w:sz w:val="36"/>
        </w:rPr>
        <w:t xml:space="preserve">Volunteer Role Description </w:t>
      </w:r>
      <w:r>
        <w:rPr>
          <w:b/>
          <w:color w:val="00B0F0"/>
          <w:sz w:val="36"/>
        </w:rPr>
        <w:tab/>
        <w:t xml:space="preserve"> </w:t>
      </w:r>
      <w:r>
        <w:rPr>
          <w:b/>
          <w:color w:val="00B0F0"/>
          <w:sz w:val="36"/>
        </w:rPr>
        <w:tab/>
      </w:r>
      <w:r>
        <w:rPr>
          <w:noProof/>
        </w:rPr>
        <w:drawing>
          <wp:inline distT="0" distB="0" distL="0" distR="0" wp14:anchorId="3ABD42F1" wp14:editId="09BDF690">
            <wp:extent cx="1769110" cy="741680"/>
            <wp:effectExtent l="0" t="0" r="0" b="0"/>
            <wp:docPr id="16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69110" cy="741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D4AA1D" w14:textId="77777777" w:rsidR="0031604E" w:rsidRDefault="00F742BE">
      <w:pPr>
        <w:spacing w:after="13" w:line="259" w:lineRule="auto"/>
        <w:ind w:left="0" w:right="39" w:firstLine="0"/>
      </w:pPr>
      <w:r>
        <w:rPr>
          <w:rFonts w:ascii="Calibri" w:eastAsia="Calibri" w:hAnsi="Calibri" w:cs="Calibri"/>
        </w:rPr>
        <w:t xml:space="preserve"> </w:t>
      </w:r>
    </w:p>
    <w:p w14:paraId="538ED67A" w14:textId="3DEFBA7E" w:rsidR="0031604E" w:rsidRDefault="00F742BE">
      <w:pPr>
        <w:tabs>
          <w:tab w:val="center" w:pos="2160"/>
          <w:tab w:val="center" w:pos="2881"/>
          <w:tab w:val="center" w:pos="4427"/>
        </w:tabs>
        <w:spacing w:after="0" w:line="259" w:lineRule="auto"/>
        <w:ind w:left="-15" w:firstLine="0"/>
      </w:pPr>
      <w:r>
        <w:rPr>
          <w:b/>
          <w:sz w:val="24"/>
        </w:rPr>
        <w:t xml:space="preserve">Volunteer Role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</w:r>
      <w:r w:rsidR="00AC2450">
        <w:rPr>
          <w:b/>
          <w:sz w:val="24"/>
        </w:rPr>
        <w:t xml:space="preserve">         </w:t>
      </w:r>
      <w:r w:rsidR="005032AC">
        <w:rPr>
          <w:sz w:val="24"/>
        </w:rPr>
        <w:t>House Clearance Service Receptionist</w:t>
      </w:r>
    </w:p>
    <w:p w14:paraId="29C6EC26" w14:textId="444861E4" w:rsidR="0031604E" w:rsidRPr="00AC2450" w:rsidRDefault="00F742BE">
      <w:pPr>
        <w:tabs>
          <w:tab w:val="center" w:pos="2160"/>
          <w:tab w:val="center" w:pos="2881"/>
          <w:tab w:val="center" w:pos="4342"/>
        </w:tabs>
        <w:spacing w:after="0" w:line="259" w:lineRule="auto"/>
        <w:ind w:left="-15" w:firstLine="0"/>
        <w:rPr>
          <w:bCs/>
        </w:rPr>
      </w:pPr>
      <w:r>
        <w:rPr>
          <w:b/>
          <w:sz w:val="24"/>
        </w:rPr>
        <w:t>Managed by</w:t>
      </w:r>
      <w:r w:rsidR="00C739AC">
        <w:rPr>
          <w:b/>
          <w:sz w:val="24"/>
        </w:rPr>
        <w:t xml:space="preserve">               </w:t>
      </w:r>
      <w:r>
        <w:rPr>
          <w:b/>
          <w:sz w:val="24"/>
        </w:rPr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</w:r>
      <w:r w:rsidR="00AC2450">
        <w:rPr>
          <w:b/>
          <w:sz w:val="24"/>
        </w:rPr>
        <w:t xml:space="preserve">        </w:t>
      </w:r>
      <w:r w:rsidR="005032AC">
        <w:rPr>
          <w:sz w:val="24"/>
        </w:rPr>
        <w:t xml:space="preserve">Volunteer Manager </w:t>
      </w:r>
    </w:p>
    <w:p w14:paraId="6E120092" w14:textId="0E1A666A" w:rsidR="0031604E" w:rsidRDefault="00F742BE" w:rsidP="00AC2450">
      <w:pPr>
        <w:tabs>
          <w:tab w:val="center" w:pos="4369"/>
        </w:tabs>
        <w:spacing w:after="0" w:line="259" w:lineRule="auto"/>
        <w:ind w:left="-15" w:firstLine="0"/>
      </w:pPr>
      <w:r>
        <w:rPr>
          <w:b/>
          <w:sz w:val="24"/>
        </w:rPr>
        <w:t xml:space="preserve">Where you will be </w:t>
      </w:r>
      <w:proofErr w:type="gramStart"/>
      <w:r>
        <w:rPr>
          <w:b/>
          <w:sz w:val="24"/>
        </w:rPr>
        <w:t>based</w:t>
      </w:r>
      <w:r w:rsidR="00C739AC">
        <w:rPr>
          <w:b/>
          <w:sz w:val="24"/>
        </w:rPr>
        <w:t xml:space="preserve">  </w:t>
      </w:r>
      <w:r>
        <w:rPr>
          <w:b/>
          <w:sz w:val="24"/>
        </w:rPr>
        <w:tab/>
      </w:r>
      <w:proofErr w:type="gramEnd"/>
      <w:r>
        <w:rPr>
          <w:b/>
          <w:sz w:val="24"/>
        </w:rPr>
        <w:t xml:space="preserve"> </w:t>
      </w:r>
      <w:r w:rsidR="00456B1B">
        <w:rPr>
          <w:b/>
          <w:sz w:val="24"/>
        </w:rPr>
        <w:t xml:space="preserve">         </w:t>
      </w:r>
      <w:r w:rsidR="00456B1B" w:rsidRPr="00456B1B">
        <w:rPr>
          <w:kern w:val="0"/>
          <w:sz w:val="24"/>
          <w14:ligatures w14:val="none"/>
        </w:rPr>
        <w:t>Rowcroft Teignmouth Road Warehouse, Torquay</w:t>
      </w:r>
    </w:p>
    <w:p w14:paraId="1B11FC80" w14:textId="77777777" w:rsidR="00456B1B" w:rsidRDefault="00456B1B">
      <w:pPr>
        <w:pStyle w:val="Heading1"/>
        <w:tabs>
          <w:tab w:val="center" w:pos="2160"/>
          <w:tab w:val="center" w:pos="2881"/>
        </w:tabs>
        <w:spacing w:after="0"/>
        <w:ind w:left="-15" w:firstLine="0"/>
      </w:pPr>
    </w:p>
    <w:p w14:paraId="774CE60D" w14:textId="77777777" w:rsidR="00DB64CF" w:rsidRDefault="00F742BE">
      <w:pPr>
        <w:pStyle w:val="Heading1"/>
        <w:tabs>
          <w:tab w:val="center" w:pos="2160"/>
          <w:tab w:val="center" w:pos="2881"/>
        </w:tabs>
        <w:spacing w:after="0"/>
        <w:ind w:left="-15" w:firstLine="0"/>
        <w:rPr>
          <w:b w:val="0"/>
        </w:rPr>
      </w:pPr>
      <w:r>
        <w:t>Role summary</w:t>
      </w:r>
      <w:r>
        <w:rPr>
          <w:b w:val="0"/>
        </w:rPr>
        <w:t xml:space="preserve">  </w:t>
      </w:r>
      <w:r>
        <w:rPr>
          <w:b w:val="0"/>
        </w:rPr>
        <w:tab/>
      </w:r>
    </w:p>
    <w:p w14:paraId="43ACC4D8" w14:textId="5AB1EFE4" w:rsidR="0031604E" w:rsidRDefault="00F742BE">
      <w:pPr>
        <w:pStyle w:val="Heading1"/>
        <w:tabs>
          <w:tab w:val="center" w:pos="2160"/>
          <w:tab w:val="center" w:pos="2881"/>
        </w:tabs>
        <w:spacing w:after="0"/>
        <w:ind w:left="-15" w:firstLine="0"/>
      </w:pPr>
      <w:r>
        <w:rPr>
          <w:b w:val="0"/>
        </w:rPr>
        <w:t xml:space="preserve"> </w:t>
      </w:r>
      <w:r>
        <w:rPr>
          <w:b w:val="0"/>
        </w:rPr>
        <w:tab/>
        <w:t xml:space="preserve"> </w:t>
      </w:r>
    </w:p>
    <w:p w14:paraId="79A5649A" w14:textId="5C2273F6" w:rsidR="00DB64CF" w:rsidRPr="00DB64CF" w:rsidRDefault="00DB64CF" w:rsidP="00DB64CF">
      <w:pPr>
        <w:spacing w:line="300" w:lineRule="atLeast"/>
        <w:rPr>
          <w:rFonts w:eastAsia="Times New Roman" w:cs="Segoe UI"/>
          <w:color w:val="auto"/>
          <w:kern w:val="0"/>
          <w:szCs w:val="22"/>
          <w14:ligatures w14:val="none"/>
        </w:rPr>
      </w:pPr>
      <w:r w:rsidRPr="00DB64CF">
        <w:rPr>
          <w:szCs w:val="22"/>
        </w:rPr>
        <w:t xml:space="preserve">We aim to make every day the best day possible for our patients and their families in South Devon. This volunteer role is essential, as you’ll play a key part in supporting Rowcroft’s newest commercial House Clearance venture. </w:t>
      </w:r>
      <w:r w:rsidRPr="00DB64CF">
        <w:rPr>
          <w:rFonts w:eastAsia="Times New Roman" w:cs="Segoe UI"/>
          <w:kern w:val="0"/>
          <w:szCs w:val="22"/>
          <w14:ligatures w14:val="none"/>
        </w:rPr>
        <w:t>By taking calls, recording callers’ details, and logging them on our EPOS booking system, you’ll help grow the House Clearance service and generate vital funds for the Hospice.</w:t>
      </w:r>
    </w:p>
    <w:p w14:paraId="56086A35" w14:textId="59115F9B" w:rsidR="0031604E" w:rsidRDefault="0031604E">
      <w:pPr>
        <w:spacing w:after="0" w:line="259" w:lineRule="auto"/>
        <w:ind w:left="0" w:firstLine="0"/>
      </w:pPr>
    </w:p>
    <w:p w14:paraId="2D6BC7A3" w14:textId="786F8300" w:rsidR="0031604E" w:rsidRDefault="0031604E">
      <w:pPr>
        <w:spacing w:after="0" w:line="259" w:lineRule="auto"/>
        <w:ind w:left="0" w:firstLine="0"/>
      </w:pPr>
    </w:p>
    <w:p w14:paraId="1AD6871E" w14:textId="77777777" w:rsidR="0031604E" w:rsidRDefault="00F742BE">
      <w:pPr>
        <w:pStyle w:val="Heading1"/>
        <w:ind w:left="-5"/>
      </w:pPr>
      <w:r>
        <w:t>What you may be doing</w:t>
      </w:r>
      <w:r>
        <w:rPr>
          <w:b w:val="0"/>
          <w:sz w:val="22"/>
        </w:rPr>
        <w:t xml:space="preserve"> </w:t>
      </w:r>
    </w:p>
    <w:p w14:paraId="1D7D3123" w14:textId="77777777" w:rsidR="00F0702F" w:rsidRDefault="00F0702F" w:rsidP="00F0702F">
      <w:pPr>
        <w:rPr>
          <w:rFonts w:asciiTheme="minorHAnsi" w:eastAsiaTheme="minorHAnsi" w:hAnsiTheme="minorHAnsi" w:cstheme="minorBidi"/>
          <w:color w:val="auto"/>
        </w:rPr>
      </w:pPr>
      <w:r>
        <w:t>•</w:t>
      </w:r>
      <w:r>
        <w:tab/>
        <w:t xml:space="preserve">Taking calls from potential house clearances/furniture collection clients </w:t>
      </w:r>
    </w:p>
    <w:p w14:paraId="66D2BC7E" w14:textId="77777777" w:rsidR="00F0702F" w:rsidRDefault="00F0702F" w:rsidP="00F0702F">
      <w:r>
        <w:t>•</w:t>
      </w:r>
      <w:r>
        <w:tab/>
        <w:t>Answering any questions they may have ascertaining to the service</w:t>
      </w:r>
    </w:p>
    <w:p w14:paraId="3D961121" w14:textId="77777777" w:rsidR="00F0702F" w:rsidRDefault="00F0702F" w:rsidP="00F0702F">
      <w:r>
        <w:t>•</w:t>
      </w:r>
      <w:r>
        <w:tab/>
        <w:t xml:space="preserve">Making calls to confirm details and book in time slots </w:t>
      </w:r>
    </w:p>
    <w:p w14:paraId="411BF348" w14:textId="77777777" w:rsidR="00F0702F" w:rsidRDefault="00F0702F" w:rsidP="00F0702F">
      <w:r>
        <w:t>•</w:t>
      </w:r>
      <w:r>
        <w:tab/>
        <w:t>Entering the data onto our EPOS booking system</w:t>
      </w:r>
    </w:p>
    <w:p w14:paraId="6850F841" w14:textId="77777777" w:rsidR="00F0702F" w:rsidRDefault="00F0702F" w:rsidP="00F0702F">
      <w:r>
        <w:t>•</w:t>
      </w:r>
      <w:r>
        <w:tab/>
        <w:t xml:space="preserve">Appraising the house clearance manager of the bookings </w:t>
      </w:r>
    </w:p>
    <w:p w14:paraId="0550D36C" w14:textId="77777777" w:rsidR="00F0702F" w:rsidRDefault="00F0702F" w:rsidP="00F0702F">
      <w:r>
        <w:t>•</w:t>
      </w:r>
      <w:r>
        <w:tab/>
        <w:t>Full training and support, with occasional attendance at Team Training sessions</w:t>
      </w:r>
    </w:p>
    <w:p w14:paraId="78E3150F" w14:textId="515F78EE" w:rsidR="0031604E" w:rsidRDefault="0031604E">
      <w:pPr>
        <w:spacing w:after="0" w:line="259" w:lineRule="auto"/>
        <w:ind w:left="0" w:firstLine="0"/>
      </w:pPr>
    </w:p>
    <w:p w14:paraId="3AABDBC8" w14:textId="77777777" w:rsidR="0031604E" w:rsidRDefault="00F742BE">
      <w:pPr>
        <w:pStyle w:val="Heading1"/>
        <w:ind w:left="-5"/>
      </w:pPr>
      <w:r>
        <w:t xml:space="preserve">This role will suit you if you </w:t>
      </w:r>
    </w:p>
    <w:p w14:paraId="3EEFAADD" w14:textId="77777777" w:rsidR="00D93C7D" w:rsidRDefault="00D93C7D" w:rsidP="00D93C7D">
      <w:pPr>
        <w:rPr>
          <w:rFonts w:asciiTheme="minorHAnsi" w:eastAsiaTheme="minorHAnsi" w:hAnsiTheme="minorHAnsi" w:cstheme="minorBidi"/>
          <w:color w:val="auto"/>
        </w:rPr>
      </w:pPr>
      <w:r>
        <w:t>•</w:t>
      </w:r>
      <w:r>
        <w:tab/>
        <w:t>You feel confident speaking to people over the phone</w:t>
      </w:r>
    </w:p>
    <w:p w14:paraId="0B7AB901" w14:textId="77777777" w:rsidR="00D93C7D" w:rsidRDefault="00D93C7D" w:rsidP="00D93C7D">
      <w:r>
        <w:t>•</w:t>
      </w:r>
      <w:r>
        <w:tab/>
        <w:t>You’re friendly, reliable, and enjoy connecting with people</w:t>
      </w:r>
    </w:p>
    <w:p w14:paraId="7E18113C" w14:textId="77777777" w:rsidR="00D93C7D" w:rsidRDefault="00D93C7D" w:rsidP="00D93C7D">
      <w:r>
        <w:t>•</w:t>
      </w:r>
      <w:r>
        <w:tab/>
        <w:t>You enjoy being part of a team and supporting others</w:t>
      </w:r>
    </w:p>
    <w:p w14:paraId="7C5A1BA3" w14:textId="77777777" w:rsidR="00D93C7D" w:rsidRDefault="00D93C7D" w:rsidP="00D93C7D">
      <w:r>
        <w:t>•</w:t>
      </w:r>
      <w:r>
        <w:tab/>
        <w:t>You’re passionate about Rowcroft’s mission and community spirit</w:t>
      </w:r>
    </w:p>
    <w:p w14:paraId="27E32B56" w14:textId="77777777" w:rsidR="00D93C7D" w:rsidRDefault="00D93C7D" w:rsidP="00D93C7D">
      <w:r>
        <w:t>•</w:t>
      </w:r>
      <w:r>
        <w:tab/>
        <w:t>You’re organised, calm under pressure, and able to follow guidance</w:t>
      </w:r>
    </w:p>
    <w:p w14:paraId="24147C41" w14:textId="5437938A" w:rsidR="0031604E" w:rsidRDefault="0031604E">
      <w:pPr>
        <w:spacing w:after="0" w:line="259" w:lineRule="auto"/>
        <w:ind w:left="0" w:firstLine="0"/>
      </w:pPr>
    </w:p>
    <w:p w14:paraId="40EF8F39" w14:textId="77777777" w:rsidR="0031604E" w:rsidRDefault="00F742BE">
      <w:pPr>
        <w:pStyle w:val="Heading1"/>
        <w:ind w:left="-5"/>
      </w:pPr>
      <w:r>
        <w:t xml:space="preserve">This role could bring you </w:t>
      </w:r>
    </w:p>
    <w:p w14:paraId="07B707E0" w14:textId="77777777" w:rsidR="00C739AC" w:rsidRDefault="00C739AC" w:rsidP="00C739AC">
      <w:pPr>
        <w:rPr>
          <w:rFonts w:asciiTheme="minorHAnsi" w:eastAsiaTheme="minorHAnsi" w:hAnsiTheme="minorHAnsi" w:cstheme="minorBidi"/>
          <w:color w:val="auto"/>
        </w:rPr>
      </w:pPr>
      <w:r>
        <w:t>•</w:t>
      </w:r>
      <w:r>
        <w:tab/>
        <w:t>A chance to meet new people and work as part of a team</w:t>
      </w:r>
    </w:p>
    <w:p w14:paraId="13B5D27A" w14:textId="77777777" w:rsidR="00C739AC" w:rsidRDefault="00C739AC" w:rsidP="00C739AC">
      <w:r>
        <w:t>•</w:t>
      </w:r>
      <w:r>
        <w:tab/>
        <w:t>The opportunity to support a well-loved local charity in a meaningful way</w:t>
      </w:r>
    </w:p>
    <w:p w14:paraId="41584B57" w14:textId="77777777" w:rsidR="00C739AC" w:rsidRDefault="00C739AC" w:rsidP="00C739AC">
      <w:r>
        <w:t>•</w:t>
      </w:r>
      <w:r>
        <w:tab/>
        <w:t>Confidence and experience in professional telephony</w:t>
      </w:r>
    </w:p>
    <w:p w14:paraId="734F2B35" w14:textId="77777777" w:rsidR="00C739AC" w:rsidRDefault="00C739AC" w:rsidP="00C739AC">
      <w:r>
        <w:t>•</w:t>
      </w:r>
      <w:r>
        <w:tab/>
        <w:t>New friendships, fun memories, and the joy of helping others succeed</w:t>
      </w:r>
    </w:p>
    <w:p w14:paraId="3F3991F5" w14:textId="77777777" w:rsidR="00C739AC" w:rsidRDefault="00C739AC" w:rsidP="00C739AC">
      <w:r>
        <w:t>•</w:t>
      </w:r>
      <w:r>
        <w:tab/>
        <w:t xml:space="preserve">The satisfaction of knowing you’ve helped make a real difference for local families facing </w:t>
      </w:r>
      <w:r>
        <w:tab/>
        <w:t>the hardest times</w:t>
      </w:r>
    </w:p>
    <w:p w14:paraId="283CE6A9" w14:textId="0D19DF18" w:rsidR="0031604E" w:rsidRDefault="0031604E">
      <w:pPr>
        <w:spacing w:after="0" w:line="259" w:lineRule="auto"/>
        <w:ind w:left="0" w:firstLine="0"/>
      </w:pPr>
    </w:p>
    <w:p w14:paraId="4369A05F" w14:textId="77777777" w:rsidR="0031604E" w:rsidRDefault="00F742BE">
      <w:pPr>
        <w:pStyle w:val="Heading1"/>
        <w:ind w:left="-5"/>
      </w:pPr>
      <w:r>
        <w:t xml:space="preserve">All Rowcroft volunteers will be asked to  </w:t>
      </w:r>
    </w:p>
    <w:p w14:paraId="463A3CD5" w14:textId="77777777" w:rsidR="0031604E" w:rsidRDefault="00F742BE">
      <w:pPr>
        <w:numPr>
          <w:ilvl w:val="0"/>
          <w:numId w:val="4"/>
        </w:numPr>
        <w:ind w:hanging="360"/>
      </w:pPr>
      <w:r>
        <w:t xml:space="preserve">Attend a Welcome Day to learn more about the hospice and where your role fits. </w:t>
      </w:r>
    </w:p>
    <w:p w14:paraId="433C9125" w14:textId="77777777" w:rsidR="0031604E" w:rsidRDefault="00F742BE">
      <w:pPr>
        <w:numPr>
          <w:ilvl w:val="0"/>
          <w:numId w:val="4"/>
        </w:numPr>
        <w:spacing w:after="43"/>
        <w:ind w:hanging="360"/>
      </w:pPr>
      <w:r>
        <w:t xml:space="preserve">Respect and uphold Rowcroft’s values of: Honesty &amp; Integrity; Generosity of Spirit; Respect; and being a Team Player. </w:t>
      </w:r>
    </w:p>
    <w:p w14:paraId="05990326" w14:textId="77777777" w:rsidR="0031604E" w:rsidRDefault="00F742BE">
      <w:pPr>
        <w:numPr>
          <w:ilvl w:val="0"/>
          <w:numId w:val="4"/>
        </w:numPr>
        <w:spacing w:after="43"/>
        <w:ind w:hanging="360"/>
      </w:pPr>
      <w:r>
        <w:t xml:space="preserve">Act according to our policies, practices and procedures as shared during your induction and any updates. </w:t>
      </w:r>
    </w:p>
    <w:p w14:paraId="5A1A7FF3" w14:textId="77777777" w:rsidR="0031604E" w:rsidRDefault="00F742BE">
      <w:pPr>
        <w:numPr>
          <w:ilvl w:val="0"/>
          <w:numId w:val="4"/>
        </w:numPr>
        <w:spacing w:after="678"/>
        <w:ind w:hanging="360"/>
      </w:pPr>
      <w:r>
        <w:t xml:space="preserve">Complete any training and update sessions required for your role. </w:t>
      </w:r>
    </w:p>
    <w:p w14:paraId="45AB817E" w14:textId="77777777" w:rsidR="0031604E" w:rsidRDefault="00F742BE">
      <w:pPr>
        <w:pStyle w:val="Heading2"/>
      </w:pPr>
      <w:r>
        <w:lastRenderedPageBreak/>
        <w:t>RD V11-2023</w:t>
      </w:r>
      <w:r>
        <w:rPr>
          <w:color w:val="000000"/>
          <w:sz w:val="22"/>
        </w:rPr>
        <w:t xml:space="preserve"> </w:t>
      </w:r>
    </w:p>
    <w:p w14:paraId="5F938E0C" w14:textId="77777777" w:rsidR="0031604E" w:rsidRDefault="00F742BE">
      <w:pPr>
        <w:spacing w:after="0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sectPr w:rsidR="0031604E">
      <w:pgSz w:w="11906" w:h="16838"/>
      <w:pgMar w:top="544" w:right="1507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D416D"/>
    <w:multiLevelType w:val="hybridMultilevel"/>
    <w:tmpl w:val="8D2EA8D6"/>
    <w:lvl w:ilvl="0" w:tplc="9BE6547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7D8D63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EC25FB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64E5B2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3F48DD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D326D6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CB8424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AFA054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5566FA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31B09C5"/>
    <w:multiLevelType w:val="hybridMultilevel"/>
    <w:tmpl w:val="02AE367C"/>
    <w:lvl w:ilvl="0" w:tplc="B1DEFE0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1DEBAF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050275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B0319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9DA302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F6A68E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4389E1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50801D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49CEDC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2326827"/>
    <w:multiLevelType w:val="hybridMultilevel"/>
    <w:tmpl w:val="CFCE886E"/>
    <w:lvl w:ilvl="0" w:tplc="83AA9EC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69C3FC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9E1DF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4EA6BC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8E292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8DE3D1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04AFF9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4A10A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CD08AC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C7D43C4"/>
    <w:multiLevelType w:val="hybridMultilevel"/>
    <w:tmpl w:val="DDD4C5F0"/>
    <w:lvl w:ilvl="0" w:tplc="1186BB06">
      <w:start w:val="1"/>
      <w:numFmt w:val="bullet"/>
      <w:lvlText w:val="✓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C303454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C626E68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3AE43B0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70AF134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71AB894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E3E66B6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3B656B0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856EBBC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45936853">
    <w:abstractNumId w:val="3"/>
  </w:num>
  <w:num w:numId="2" w16cid:durableId="625700855">
    <w:abstractNumId w:val="0"/>
  </w:num>
  <w:num w:numId="3" w16cid:durableId="1526479654">
    <w:abstractNumId w:val="1"/>
  </w:num>
  <w:num w:numId="4" w16cid:durableId="12721991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04E"/>
    <w:rsid w:val="001B4E4E"/>
    <w:rsid w:val="0031604E"/>
    <w:rsid w:val="00456B1B"/>
    <w:rsid w:val="005032AC"/>
    <w:rsid w:val="00687C46"/>
    <w:rsid w:val="00763F3C"/>
    <w:rsid w:val="00A15807"/>
    <w:rsid w:val="00AC2450"/>
    <w:rsid w:val="00AD230B"/>
    <w:rsid w:val="00B829A9"/>
    <w:rsid w:val="00BB09C2"/>
    <w:rsid w:val="00BE75A2"/>
    <w:rsid w:val="00BF20AD"/>
    <w:rsid w:val="00C739AC"/>
    <w:rsid w:val="00D14606"/>
    <w:rsid w:val="00D93C7D"/>
    <w:rsid w:val="00DB64CF"/>
    <w:rsid w:val="00E31992"/>
    <w:rsid w:val="00E86EA5"/>
    <w:rsid w:val="00F0702F"/>
    <w:rsid w:val="00F74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FA9E1"/>
  <w15:docId w15:val="{790F17E3-D00B-435A-B686-F47355846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" w:line="248" w:lineRule="auto"/>
      <w:ind w:left="10" w:hanging="10"/>
    </w:pPr>
    <w:rPr>
      <w:rFonts w:ascii="Trebuchet MS" w:eastAsia="Trebuchet MS" w:hAnsi="Trebuchet MS" w:cs="Trebuchet MS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28" w:line="259" w:lineRule="auto"/>
      <w:ind w:left="10" w:hanging="10"/>
      <w:outlineLvl w:val="0"/>
    </w:pPr>
    <w:rPr>
      <w:rFonts w:ascii="Trebuchet MS" w:eastAsia="Trebuchet MS" w:hAnsi="Trebuchet MS" w:cs="Trebuchet MS"/>
      <w:b/>
      <w:color w:val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59" w:lineRule="auto"/>
      <w:outlineLvl w:val="1"/>
    </w:pPr>
    <w:rPr>
      <w:rFonts w:ascii="Trebuchet MS" w:eastAsia="Trebuchet MS" w:hAnsi="Trebuchet MS" w:cs="Trebuchet MS"/>
      <w:color w:val="80808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rebuchet MS" w:eastAsia="Trebuchet MS" w:hAnsi="Trebuchet MS" w:cs="Trebuchet MS"/>
      <w:color w:val="808080"/>
      <w:sz w:val="20"/>
    </w:rPr>
  </w:style>
  <w:style w:type="character" w:customStyle="1" w:styleId="Heading1Char">
    <w:name w:val="Heading 1 Char"/>
    <w:link w:val="Heading1"/>
    <w:rPr>
      <w:rFonts w:ascii="Trebuchet MS" w:eastAsia="Trebuchet MS" w:hAnsi="Trebuchet MS" w:cs="Trebuchet MS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d5ae731-cc3f-4964-9ecb-6f98f915296e" xsi:nil="true"/>
    <lcf76f155ced4ddcb4097134ff3c332f xmlns="9bc124f1-4e19-4d2d-87ca-bb4c12226f5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4A47A5AE2ABB46BD76F00F56CC23AD" ma:contentTypeVersion="18" ma:contentTypeDescription="Create a new document." ma:contentTypeScope="" ma:versionID="894160fc3f605a5fd42abb9ef1f972f1">
  <xsd:schema xmlns:xsd="http://www.w3.org/2001/XMLSchema" xmlns:xs="http://www.w3.org/2001/XMLSchema" xmlns:p="http://schemas.microsoft.com/office/2006/metadata/properties" xmlns:ns2="9bc124f1-4e19-4d2d-87ca-bb4c12226f51" xmlns:ns3="6d5ae731-cc3f-4964-9ecb-6f98f915296e" targetNamespace="http://schemas.microsoft.com/office/2006/metadata/properties" ma:root="true" ma:fieldsID="725d95ea9924233df2c4379f153f427b" ns2:_="" ns3:_="">
    <xsd:import namespace="9bc124f1-4e19-4d2d-87ca-bb4c12226f51"/>
    <xsd:import namespace="6d5ae731-cc3f-4964-9ecb-6f98f91529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c124f1-4e19-4d2d-87ca-bb4c12226f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42bf14f-292b-44c8-891c-8c539b7de1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5ae731-cc3f-4964-9ecb-6f98f915296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677f651-c18d-42dd-bb59-e13b516aa61e}" ma:internalName="TaxCatchAll" ma:showField="CatchAllData" ma:web="6d5ae731-cc3f-4964-9ecb-6f98f91529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0382C9-F188-4CCD-BF14-5F76CDD953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7BB351-6E87-4E17-958D-3DF96F19EDE0}">
  <ds:schemaRefs>
    <ds:schemaRef ds:uri="http://schemas.microsoft.com/office/2006/metadata/properties"/>
    <ds:schemaRef ds:uri="http://schemas.microsoft.com/office/infopath/2007/PartnerControls"/>
    <ds:schemaRef ds:uri="6d5ae731-cc3f-4964-9ecb-6f98f915296e"/>
    <ds:schemaRef ds:uri="9bc124f1-4e19-4d2d-87ca-bb4c12226f51"/>
  </ds:schemaRefs>
</ds:datastoreItem>
</file>

<file path=customXml/itemProps3.xml><?xml version="1.0" encoding="utf-8"?>
<ds:datastoreItem xmlns:ds="http://schemas.openxmlformats.org/officeDocument/2006/customXml" ds:itemID="{E155F62E-FB1F-4AE6-96DB-57C02C5FA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c124f1-4e19-4d2d-87ca-bb4c12226f51"/>
    <ds:schemaRef ds:uri="6d5ae731-cc3f-4964-9ecb-6f98f91529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1912</Characters>
  <Application>Microsoft Office Word</Application>
  <DocSecurity>0</DocSecurity>
  <Lines>15</Lines>
  <Paragraphs>4</Paragraphs>
  <ScaleCrop>false</ScaleCrop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Queen</dc:creator>
  <cp:keywords/>
  <cp:lastModifiedBy>Clare Tanner</cp:lastModifiedBy>
  <cp:revision>2</cp:revision>
  <dcterms:created xsi:type="dcterms:W3CDTF">2026-05-11T15:52:00Z</dcterms:created>
  <dcterms:modified xsi:type="dcterms:W3CDTF">2026-05-11T15:52:00Z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0x0101009D4A47A5AE2ABB46BD76F00F56CC23AD</vt:lpwstr>
  </property>
  <property fmtid="{D5CDD505-2E9C-101B-9397-08002B2CF9AE}" pid="3" name="MediaServiceImageTags">
    <vt:lpwstr/>
  </property>
</Properties>
</file>